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6082" w14:textId="77777777" w:rsidR="00A77C78" w:rsidRPr="00A77C78" w:rsidRDefault="00A77C78" w:rsidP="00A77C78">
      <w:pPr>
        <w:spacing w:before="192" w:after="48" w:line="240" w:lineRule="auto"/>
        <w:textAlignment w:val="baseline"/>
        <w:outlineLvl w:val="0"/>
        <w:rPr>
          <w:rFonts w:ascii="Segoe UI" w:eastAsia="Times New Roman" w:hAnsi="Segoe UI" w:cs="Segoe UI"/>
          <w:b/>
          <w:bCs/>
          <w:color w:val="C24100"/>
          <w:kern w:val="36"/>
          <w:sz w:val="29"/>
          <w:szCs w:val="29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C24100"/>
          <w:kern w:val="36"/>
          <w:sz w:val="29"/>
          <w:szCs w:val="29"/>
          <w:lang w:eastAsia="cs-CZ"/>
          <w14:ligatures w14:val="none"/>
        </w:rPr>
        <w:t>Informace o pozemku</w:t>
      </w:r>
    </w:p>
    <w:tbl>
      <w:tblPr>
        <w:tblW w:w="9600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3237"/>
        <w:gridCol w:w="6363"/>
      </w:tblGrid>
      <w:tr w:rsidR="00A77C78" w:rsidRPr="00A77C78" w14:paraId="60C915B0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73152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EBE55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5" w:tgtFrame="vdp" w:tooltip="Informace o objektu z RÚIAN, externí odkaz" w:history="1">
              <w:r w:rsidRPr="00A77C78">
                <w:rPr>
                  <w:rFonts w:ascii="Times New Roman" w:eastAsia="Times New Roman" w:hAnsi="Times New Roman" w:cs="Times New Roman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st. 1714</w:t>
              </w:r>
            </w:hyperlink>
          </w:p>
        </w:tc>
      </w:tr>
      <w:tr w:rsidR="00A77C78" w:rsidRPr="00A77C78" w14:paraId="7E85806B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1E2CC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6682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6" w:tgtFrame="vdp" w:tooltip="Informace o objektu z RÚIAN, externí odkaz" w:history="1">
              <w:r w:rsidRPr="00A77C78">
                <w:rPr>
                  <w:rFonts w:ascii="Times New Roman" w:eastAsia="Times New Roman" w:hAnsi="Times New Roman" w:cs="Times New Roman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Nový Jičín [599191]</w:t>
              </w:r>
            </w:hyperlink>
          </w:p>
        </w:tc>
      </w:tr>
      <w:tr w:rsidR="00A77C78" w:rsidRPr="00A77C78" w14:paraId="1BD07A19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C7F2E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800B9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7" w:history="1">
              <w:r w:rsidRPr="00A77C78">
                <w:rPr>
                  <w:rFonts w:ascii="Times New Roman" w:eastAsia="Times New Roman" w:hAnsi="Times New Roman" w:cs="Times New Roman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Nový Jičín-Horní Předměstí [707431]</w:t>
              </w:r>
            </w:hyperlink>
          </w:p>
        </w:tc>
      </w:tr>
      <w:tr w:rsidR="00A77C78" w:rsidRPr="00A77C78" w14:paraId="4CC12750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8D019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41FB5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8" w:tooltip="Detail LV" w:history="1">
              <w:r w:rsidRPr="00A77C78">
                <w:rPr>
                  <w:rFonts w:ascii="Times New Roman" w:eastAsia="Times New Roman" w:hAnsi="Times New Roman" w:cs="Times New Roman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6340</w:t>
              </w:r>
            </w:hyperlink>
          </w:p>
        </w:tc>
      </w:tr>
      <w:tr w:rsidR="00A77C78" w:rsidRPr="00A77C78" w14:paraId="35E930FC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E099F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Výměra [m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bdr w:val="none" w:sz="0" w:space="0" w:color="auto" w:frame="1"/>
                <w:vertAlign w:val="superscript"/>
                <w:lang w:eastAsia="cs-CZ"/>
                <w14:ligatures w14:val="none"/>
              </w:rPr>
              <w:t>2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3DF46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535</w:t>
            </w:r>
          </w:p>
        </w:tc>
      </w:tr>
      <w:tr w:rsidR="00A77C78" w:rsidRPr="00A77C78" w14:paraId="3BE04739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901FF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E744B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Parcela katastru nemovitostí</w:t>
            </w:r>
          </w:p>
        </w:tc>
      </w:tr>
      <w:tr w:rsidR="00A77C78" w:rsidRPr="00A77C78" w14:paraId="012453E2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1937B7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B317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9" w:tgtFrame="napoveda" w:tooltip="DKM, otevře nové okno" w:history="1">
              <w:r w:rsidRPr="00A77C78">
                <w:rPr>
                  <w:rFonts w:ascii="Times New Roman" w:eastAsia="Times New Roman" w:hAnsi="Times New Roman" w:cs="Times New Roman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DKM</w:t>
              </w:r>
            </w:hyperlink>
          </w:p>
        </w:tc>
      </w:tr>
      <w:tr w:rsidR="00A77C78" w:rsidRPr="00A77C78" w14:paraId="524A51E1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2AF6F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12738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Ze souřadnic v S-JTSK</w:t>
            </w:r>
          </w:p>
        </w:tc>
      </w:tr>
      <w:tr w:rsidR="00A77C78" w:rsidRPr="00A77C78" w14:paraId="77D59274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409F8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F31C8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zastavěná plocha a nádvoří</w:t>
            </w:r>
          </w:p>
        </w:tc>
      </w:tr>
    </w:tbl>
    <w:p w14:paraId="5760734F" w14:textId="77777777" w:rsidR="00A77C78" w:rsidRPr="00A77C78" w:rsidRDefault="00A77C78" w:rsidP="00A77C7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noProof/>
          <w:color w:val="246591"/>
          <w:kern w:val="0"/>
          <w:sz w:val="20"/>
          <w:szCs w:val="20"/>
          <w:bdr w:val="none" w:sz="0" w:space="0" w:color="auto" w:frame="1"/>
          <w:lang w:eastAsia="cs-CZ"/>
          <w14:ligatures w14:val="none"/>
        </w:rPr>
        <w:drawing>
          <wp:inline distT="0" distB="0" distL="0" distR="0" wp14:anchorId="2FF1C9E0" wp14:editId="69DA705D">
            <wp:extent cx="3048000" cy="2286000"/>
            <wp:effectExtent l="0" t="0" r="0" b="0"/>
            <wp:docPr id="1" name="imageMapa" descr="Ukázka mapy se zobrazenou nemovitostí">
              <a:hlinkClick xmlns:a="http://schemas.openxmlformats.org/drawingml/2006/main" r:id="rId10" tgtFrame="&quot;Marushka&quot;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10" tgtFrame="&quot;Marushka&quot;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4919D" w14:textId="77777777" w:rsidR="00A77C78" w:rsidRPr="00A77C78" w:rsidRDefault="00A77C78" w:rsidP="00A77C78">
      <w:pPr>
        <w:spacing w:before="192" w:after="48" w:line="240" w:lineRule="auto"/>
        <w:textAlignment w:val="baseline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  <w:t>Součástí je stavba</w:t>
      </w:r>
    </w:p>
    <w:tbl>
      <w:tblPr>
        <w:tblW w:w="15000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stavby"/>
      </w:tblPr>
      <w:tblGrid>
        <w:gridCol w:w="1062"/>
        <w:gridCol w:w="13938"/>
      </w:tblGrid>
      <w:tr w:rsidR="00A77C78" w:rsidRPr="00A77C78" w14:paraId="211267DC" w14:textId="77777777" w:rsidTr="00A77C78">
        <w:trPr>
          <w:tblCellSpacing w:w="0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DDCAD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30DCD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Budova s číslem popisným: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DCAD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53C2C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12" w:tgtFrame="vdp" w:tooltip="Informace o objektu z RÚIAN, externí odkaz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Nový Jičín [413500]</w:t>
              </w:r>
            </w:hyperlink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; č. p. 2280; stavba občanského vybavení</w:t>
            </w:r>
          </w:p>
        </w:tc>
      </w:tr>
      <w:tr w:rsidR="00A77C78" w:rsidRPr="00A77C78" w14:paraId="4EFA0A79" w14:textId="77777777" w:rsidTr="00A77C78">
        <w:trPr>
          <w:tblCellSpacing w:w="0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730C5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Stavba stojí na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6EB35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p. č. </w:t>
            </w:r>
            <w:hyperlink r:id="rId13" w:tooltip="Informace o parcele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st. 1714</w:t>
              </w:r>
            </w:hyperlink>
          </w:p>
        </w:tc>
      </w:tr>
      <w:tr w:rsidR="00A77C78" w:rsidRPr="00A77C78" w14:paraId="33EE9881" w14:textId="77777777" w:rsidTr="00A77C78">
        <w:trPr>
          <w:tblCellSpacing w:w="0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0A2F7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Stavební objekt: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8C3DC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14" w:tgtFrame="vdp" w:tooltip="Informace o objektu z RÚIAN, externí odkaz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č. p. 2280</w:t>
              </w:r>
            </w:hyperlink>
          </w:p>
        </w:tc>
      </w:tr>
      <w:tr w:rsidR="00A77C78" w:rsidRPr="00A77C78" w14:paraId="3EB7E369" w14:textId="77777777" w:rsidTr="00A77C78">
        <w:trPr>
          <w:tblCellSpacing w:w="0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5D4E93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Ulice: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C42B5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15" w:tgtFrame="vdp" w:tooltip="Informace o objektu z RÚIAN, externí odkaz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Skalky</w:t>
              </w:r>
            </w:hyperlink>
          </w:p>
        </w:tc>
      </w:tr>
      <w:tr w:rsidR="00A77C78" w:rsidRPr="00A77C78" w14:paraId="63F811C5" w14:textId="77777777" w:rsidTr="00A77C78">
        <w:trPr>
          <w:tblCellSpacing w:w="0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BFBD4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Adresní místa: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8AED6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16" w:tgtFrame="vdp" w:tooltip="Informace o objektu z RÚIAN, externí odkaz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Skalky 2280/99</w:t>
              </w:r>
            </w:hyperlink>
          </w:p>
        </w:tc>
      </w:tr>
    </w:tbl>
    <w:p w14:paraId="3ECE9E17" w14:textId="77777777" w:rsidR="00A77C78" w:rsidRPr="00A77C78" w:rsidRDefault="00A77C78" w:rsidP="00A77C7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hyperlink r:id="rId17" w:tooltip="Sousední parcely" w:history="1">
        <w:r w:rsidRPr="00A77C78">
          <w:rPr>
            <w:rFonts w:ascii="Segoe UI" w:eastAsia="Times New Roman" w:hAnsi="Segoe UI" w:cs="Segoe UI"/>
            <w:color w:val="FFFFFF"/>
            <w:kern w:val="0"/>
            <w:sz w:val="20"/>
            <w:szCs w:val="20"/>
            <w:u w:val="single"/>
            <w:bdr w:val="single" w:sz="6" w:space="4" w:color="246591" w:frame="1"/>
            <w:shd w:val="clear" w:color="auto" w:fill="246591"/>
            <w:lang w:eastAsia="cs-CZ"/>
            <w14:ligatures w14:val="none"/>
          </w:rPr>
          <w:t>Sousední parcely</w:t>
        </w:r>
      </w:hyperlink>
    </w:p>
    <w:p w14:paraId="1793A4EF" w14:textId="77777777" w:rsidR="00A77C78" w:rsidRPr="00A77C78" w:rsidRDefault="00A77C78" w:rsidP="00A77C78">
      <w:pPr>
        <w:spacing w:before="192" w:after="48" w:line="240" w:lineRule="auto"/>
        <w:textAlignment w:val="baseline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  <w:t>Vlastníci, jiní oprávnění</w:t>
      </w:r>
    </w:p>
    <w:tbl>
      <w:tblPr>
        <w:tblW w:w="15000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14367"/>
        <w:gridCol w:w="633"/>
      </w:tblGrid>
      <w:tr w:rsidR="00A77C78" w:rsidRPr="00A77C78" w14:paraId="1EB952B0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B30BB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Vlastnické právo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F9297D" w14:textId="77777777" w:rsidR="00A77C78" w:rsidRPr="00A77C78" w:rsidRDefault="00A77C78" w:rsidP="00A77C7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Podíl</w:t>
            </w:r>
          </w:p>
        </w:tc>
      </w:tr>
      <w:tr w:rsidR="00A77C78" w:rsidRPr="00A77C78" w14:paraId="4CA933CA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5FF35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Město Nový Jičín, Masarykovo nám. 1/1, 74101 Nový Jičín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C62DA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77C78" w:rsidRPr="00A77C78" w14:paraId="07B7A6F2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4AA1F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lastRenderedPageBreak/>
              <w:t>Hospodaření se svěřeným majetkem obce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F23A8" w14:textId="77777777" w:rsidR="00A77C78" w:rsidRPr="00A77C78" w:rsidRDefault="00A77C78" w:rsidP="00A77C78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Podíl</w:t>
            </w:r>
          </w:p>
        </w:tc>
      </w:tr>
      <w:tr w:rsidR="00A77C78" w:rsidRPr="00A77C78" w14:paraId="0AAF4AEA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C4D42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Městské kulturní středisko Nový Jičín, příspěvková organizace, Masarykovo nám. 32/20, 74101 Nový Jičín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CB16C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01D99BD9" w14:textId="77777777" w:rsidR="00A77C78" w:rsidRPr="00A77C78" w:rsidRDefault="00A77C78" w:rsidP="00A77C78">
      <w:pPr>
        <w:spacing w:before="192" w:after="48" w:line="240" w:lineRule="auto"/>
        <w:textAlignment w:val="baseline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  <w:t>Způsob ochrany nemovitosti</w:t>
      </w:r>
    </w:p>
    <w:tbl>
      <w:tblPr>
        <w:tblW w:w="15000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Způsob ochrany nemovitosti"/>
      </w:tblPr>
      <w:tblGrid>
        <w:gridCol w:w="15000"/>
      </w:tblGrid>
      <w:tr w:rsidR="00A77C78" w:rsidRPr="00A77C78" w14:paraId="711713C2" w14:textId="77777777" w:rsidTr="00A77C78">
        <w:trPr>
          <w:tblHeader/>
          <w:tblCellSpacing w:w="0" w:type="dxa"/>
        </w:trPr>
        <w:tc>
          <w:tcPr>
            <w:tcW w:w="14830" w:type="dxa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C8716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Název</w:t>
            </w:r>
          </w:p>
        </w:tc>
      </w:tr>
      <w:tr w:rsidR="00A77C78" w:rsidRPr="00A77C78" w14:paraId="38BC1FE8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DF63C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chráněná ložisková území</w:t>
            </w:r>
          </w:p>
        </w:tc>
      </w:tr>
    </w:tbl>
    <w:p w14:paraId="2420E565" w14:textId="77777777" w:rsidR="00A77C78" w:rsidRPr="00A77C78" w:rsidRDefault="00A77C78" w:rsidP="00A77C78">
      <w:pPr>
        <w:spacing w:before="192" w:after="48" w:line="240" w:lineRule="auto"/>
        <w:textAlignment w:val="baseline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  <w:t>Seznam BPEJ</w:t>
      </w:r>
    </w:p>
    <w:p w14:paraId="1D0D0C90" w14:textId="77777777" w:rsidR="00A77C78" w:rsidRPr="00A77C78" w:rsidRDefault="00A77C78" w:rsidP="00A77C78">
      <w:pPr>
        <w:shd w:val="clear" w:color="auto" w:fill="FEFEFE"/>
        <w:spacing w:after="24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  <w:t>Parcela nemá evidované BPEJ.</w:t>
      </w:r>
    </w:p>
    <w:p w14:paraId="18A7C4FC" w14:textId="77777777" w:rsidR="00A77C78" w:rsidRPr="00A77C78" w:rsidRDefault="00A77C78" w:rsidP="00A77C78">
      <w:pPr>
        <w:spacing w:before="192" w:after="48" w:line="240" w:lineRule="auto"/>
        <w:textAlignment w:val="baseline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  <w:t>Omezení vlastnického práva</w:t>
      </w:r>
    </w:p>
    <w:p w14:paraId="773CB4C3" w14:textId="77777777" w:rsidR="00A77C78" w:rsidRPr="00A77C78" w:rsidRDefault="00A77C78" w:rsidP="00A77C78">
      <w:pPr>
        <w:shd w:val="clear" w:color="auto" w:fill="FEFEFE"/>
        <w:spacing w:after="24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  <w:t>Nejsou evidována žádná omezení.</w:t>
      </w:r>
    </w:p>
    <w:p w14:paraId="6EEF8609" w14:textId="77777777" w:rsidR="00A77C78" w:rsidRPr="00A77C78" w:rsidRDefault="00A77C78" w:rsidP="00A77C78">
      <w:pPr>
        <w:spacing w:before="192" w:after="48" w:line="240" w:lineRule="auto"/>
        <w:textAlignment w:val="baseline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24"/>
          <w:szCs w:val="24"/>
          <w:lang w:eastAsia="cs-CZ"/>
          <w14:ligatures w14:val="none"/>
        </w:rPr>
        <w:t>Jiné zápisy</w:t>
      </w:r>
    </w:p>
    <w:p w14:paraId="75F6085E" w14:textId="77777777" w:rsidR="00A77C78" w:rsidRPr="00A77C78" w:rsidRDefault="00A77C78" w:rsidP="00A77C78">
      <w:pPr>
        <w:shd w:val="clear" w:color="auto" w:fill="FEFEFE"/>
        <w:spacing w:after="24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  <w:t>Nejsou evidovány žádné jiné zápisy.</w:t>
      </w:r>
    </w:p>
    <w:p w14:paraId="7AABFD26" w14:textId="77777777" w:rsidR="00A77C78" w:rsidRPr="00A77C78" w:rsidRDefault="00A77C78" w:rsidP="00A77C78">
      <w:pPr>
        <w:shd w:val="clear" w:color="auto" w:fill="246591"/>
        <w:spacing w:before="120" w:after="0" w:line="240" w:lineRule="auto"/>
        <w:textAlignment w:val="baseline"/>
        <w:outlineLvl w:val="2"/>
        <w:rPr>
          <w:rFonts w:ascii="Segoe UI" w:eastAsia="Times New Roman" w:hAnsi="Segoe UI" w:cs="Segoe UI"/>
          <w:b/>
          <w:bCs/>
          <w:color w:val="FFFFFF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FFFFFF"/>
          <w:kern w:val="0"/>
          <w:sz w:val="20"/>
          <w:szCs w:val="20"/>
          <w:lang w:eastAsia="cs-CZ"/>
          <w14:ligatures w14:val="none"/>
        </w:rPr>
        <w:t xml:space="preserve">Řízení, v </w:t>
      </w:r>
      <w:proofErr w:type="gramStart"/>
      <w:r w:rsidRPr="00A77C78">
        <w:rPr>
          <w:rFonts w:ascii="Segoe UI" w:eastAsia="Times New Roman" w:hAnsi="Segoe UI" w:cs="Segoe UI"/>
          <w:b/>
          <w:bCs/>
          <w:color w:val="FFFFFF"/>
          <w:kern w:val="0"/>
          <w:sz w:val="20"/>
          <w:szCs w:val="20"/>
          <w:lang w:eastAsia="cs-CZ"/>
          <w14:ligatures w14:val="none"/>
        </w:rPr>
        <w:t>rámci</w:t>
      </w:r>
      <w:proofErr w:type="gramEnd"/>
      <w:r w:rsidRPr="00A77C78">
        <w:rPr>
          <w:rFonts w:ascii="Segoe UI" w:eastAsia="Times New Roman" w:hAnsi="Segoe UI" w:cs="Segoe UI"/>
          <w:b/>
          <w:bCs/>
          <w:color w:val="FFFFFF"/>
          <w:kern w:val="0"/>
          <w:sz w:val="20"/>
          <w:szCs w:val="20"/>
          <w:lang w:eastAsia="cs-CZ"/>
          <w14:ligatures w14:val="none"/>
        </w:rPr>
        <w:t xml:space="preserve"> kterých byl k nemovitosti zapsán cenový údaj</w:t>
      </w:r>
    </w:p>
    <w:p w14:paraId="331B9683" w14:textId="77777777" w:rsidR="00A77C78" w:rsidRPr="00A77C78" w:rsidRDefault="00A77C78" w:rsidP="00A77C7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  <w:t>Nemovitost je v územním obvodu, kde státní správu katastru nemovitostí ČR vykonává </w:t>
      </w:r>
      <w:hyperlink r:id="rId18" w:tooltip="WWW stránky pracoviště" w:history="1">
        <w:r w:rsidRPr="00A77C78">
          <w:rPr>
            <w:rFonts w:ascii="Segoe UI" w:eastAsia="Times New Roman" w:hAnsi="Segoe UI" w:cs="Segoe UI"/>
            <w:color w:val="246591"/>
            <w:kern w:val="0"/>
            <w:sz w:val="20"/>
            <w:szCs w:val="20"/>
            <w:u w:val="single"/>
            <w:bdr w:val="none" w:sz="0" w:space="0" w:color="auto" w:frame="1"/>
            <w:lang w:eastAsia="cs-CZ"/>
            <w14:ligatures w14:val="none"/>
          </w:rPr>
          <w:t>Katastrální úřad pro Moravskoslezský kraj, Katastrální pracoviště Nový Jičín</w:t>
        </w:r>
      </w:hyperlink>
    </w:p>
    <w:p w14:paraId="4469F53C" w14:textId="77777777" w:rsidR="00A77C78" w:rsidRPr="00A77C78" w:rsidRDefault="00A77C78" w:rsidP="00A77C78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Segoe UI" w:eastAsia="Times New Roman" w:hAnsi="Segoe UI" w:cs="Segoe UI"/>
          <w:color w:val="000000"/>
          <w:kern w:val="0"/>
          <w:sz w:val="19"/>
          <w:szCs w:val="19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19"/>
          <w:szCs w:val="19"/>
          <w:lang w:eastAsia="cs-CZ"/>
          <w14:ligatures w14:val="none"/>
        </w:rPr>
        <w:t>Zobrazené údaje mají informativní charakter. Platnost dat k 26.02.2024 18:00.</w:t>
      </w:r>
    </w:p>
    <w:p w14:paraId="46DC20AF" w14:textId="77777777" w:rsidR="00A77C78" w:rsidRPr="00A77C78" w:rsidRDefault="00A77C78" w:rsidP="00A77C78">
      <w:pPr>
        <w:spacing w:before="192" w:after="48" w:line="240" w:lineRule="auto"/>
        <w:textAlignment w:val="baseline"/>
        <w:outlineLvl w:val="0"/>
        <w:rPr>
          <w:rFonts w:ascii="Segoe UI" w:eastAsia="Times New Roman" w:hAnsi="Segoe UI" w:cs="Segoe UI"/>
          <w:b/>
          <w:bCs/>
          <w:color w:val="C24100"/>
          <w:kern w:val="36"/>
          <w:sz w:val="29"/>
          <w:szCs w:val="29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C24100"/>
          <w:kern w:val="36"/>
          <w:sz w:val="29"/>
          <w:szCs w:val="29"/>
          <w:lang w:eastAsia="cs-CZ"/>
          <w14:ligatures w14:val="none"/>
        </w:rPr>
        <w:t xml:space="preserve">Informace o </w:t>
      </w:r>
      <w:proofErr w:type="gramStart"/>
      <w:r w:rsidRPr="00A77C78">
        <w:rPr>
          <w:rFonts w:ascii="Segoe UI" w:eastAsia="Times New Roman" w:hAnsi="Segoe UI" w:cs="Segoe UI"/>
          <w:b/>
          <w:bCs/>
          <w:color w:val="C24100"/>
          <w:kern w:val="36"/>
          <w:sz w:val="29"/>
          <w:szCs w:val="29"/>
          <w:lang w:eastAsia="cs-CZ"/>
          <w14:ligatures w14:val="none"/>
        </w:rPr>
        <w:t>parcele - sousední</w:t>
      </w:r>
      <w:proofErr w:type="gramEnd"/>
      <w:r w:rsidRPr="00A77C78">
        <w:rPr>
          <w:rFonts w:ascii="Segoe UI" w:eastAsia="Times New Roman" w:hAnsi="Segoe UI" w:cs="Segoe UI"/>
          <w:b/>
          <w:bCs/>
          <w:color w:val="C24100"/>
          <w:kern w:val="36"/>
          <w:sz w:val="29"/>
          <w:szCs w:val="29"/>
          <w:lang w:eastAsia="cs-CZ"/>
          <w14:ligatures w14:val="none"/>
        </w:rPr>
        <w:t xml:space="preserve"> parcely</w:t>
      </w:r>
    </w:p>
    <w:tbl>
      <w:tblPr>
        <w:tblW w:w="9600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3219"/>
        <w:gridCol w:w="6381"/>
      </w:tblGrid>
      <w:tr w:rsidR="00A77C78" w:rsidRPr="00A77C78" w14:paraId="466CE4F9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EAE06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6C47E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19" w:tgtFrame="vdp" w:tooltip="Informace o objektu z RÚIAN, externí odkaz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st. 1714</w:t>
              </w:r>
            </w:hyperlink>
          </w:p>
        </w:tc>
      </w:tr>
      <w:tr w:rsidR="00A77C78" w:rsidRPr="00A77C78" w14:paraId="579314DF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8FE12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7DBAB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20" w:tgtFrame="vdp" w:tooltip="Informace o objektu z RÚIAN, externí odkaz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Nový Jičín [599191]</w:t>
              </w:r>
            </w:hyperlink>
          </w:p>
        </w:tc>
      </w:tr>
      <w:tr w:rsidR="00A77C78" w:rsidRPr="00A77C78" w14:paraId="623468A5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4A27A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9F8A4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21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Nový Jičín-Horní Předměstí [707431]</w:t>
              </w:r>
            </w:hyperlink>
          </w:p>
        </w:tc>
      </w:tr>
      <w:tr w:rsidR="00A77C78" w:rsidRPr="00A77C78" w14:paraId="522820D4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F5D35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776DE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hyperlink r:id="rId22" w:tooltip="Detail LV" w:history="1">
              <w:r w:rsidRPr="00A77C78">
                <w:rPr>
                  <w:rFonts w:ascii="Segoe UI" w:eastAsia="Times New Roman" w:hAnsi="Segoe UI" w:cs="Segoe UI"/>
                  <w:color w:val="246591"/>
                  <w:kern w:val="0"/>
                  <w:sz w:val="20"/>
                  <w:szCs w:val="20"/>
                  <w:u w:val="single"/>
                  <w:bdr w:val="none" w:sz="0" w:space="0" w:color="auto" w:frame="1"/>
                  <w:lang w:eastAsia="cs-CZ"/>
                  <w14:ligatures w14:val="none"/>
                </w:rPr>
                <w:t>6340</w:t>
              </w:r>
            </w:hyperlink>
          </w:p>
        </w:tc>
      </w:tr>
      <w:tr w:rsidR="00A77C78" w:rsidRPr="00A77C78" w14:paraId="64D1C462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03A5B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Výměra [m</w:t>
            </w: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16"/>
                <w:szCs w:val="16"/>
                <w:bdr w:val="none" w:sz="0" w:space="0" w:color="auto" w:frame="1"/>
                <w:vertAlign w:val="superscript"/>
                <w:lang w:eastAsia="cs-CZ"/>
                <w14:ligatures w14:val="none"/>
              </w:rPr>
              <w:t>2</w:t>
            </w: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BB0FE" w14:textId="77777777" w:rsidR="00A77C78" w:rsidRPr="00A77C78" w:rsidRDefault="00A77C78" w:rsidP="00A77C78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Segoe UI" w:eastAsia="Times New Roman" w:hAnsi="Segoe UI" w:cs="Segoe UI"/>
                <w:color w:val="000000"/>
                <w:kern w:val="0"/>
                <w:sz w:val="20"/>
                <w:szCs w:val="20"/>
                <w:lang w:eastAsia="cs-CZ"/>
                <w14:ligatures w14:val="none"/>
              </w:rPr>
              <w:t>535</w:t>
            </w:r>
          </w:p>
        </w:tc>
      </w:tr>
    </w:tbl>
    <w:p w14:paraId="5E67C1B6" w14:textId="77777777" w:rsidR="00A77C78" w:rsidRPr="00A77C78" w:rsidRDefault="00A77C78" w:rsidP="00A77C7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hyperlink r:id="rId23" w:history="1">
        <w:r w:rsidRPr="00A77C78">
          <w:rPr>
            <w:rFonts w:ascii="Segoe UI" w:eastAsia="Times New Roman" w:hAnsi="Segoe UI" w:cs="Segoe UI"/>
            <w:color w:val="246591"/>
            <w:kern w:val="0"/>
            <w:sz w:val="20"/>
            <w:szCs w:val="20"/>
            <w:u w:val="single"/>
            <w:bdr w:val="none" w:sz="0" w:space="0" w:color="auto" w:frame="1"/>
            <w:lang w:eastAsia="cs-CZ"/>
            <w14:ligatures w14:val="none"/>
          </w:rPr>
          <w:t>Rozbalit/zabalit vše</w:t>
        </w:r>
      </w:hyperlink>
    </w:p>
    <w:p w14:paraId="4D7F425A" w14:textId="77777777" w:rsidR="00A77C78" w:rsidRPr="00A77C78" w:rsidRDefault="00A77C78" w:rsidP="00A77C78">
      <w:pPr>
        <w:shd w:val="clear" w:color="auto" w:fill="246591"/>
        <w:spacing w:after="0" w:line="240" w:lineRule="auto"/>
        <w:textAlignment w:val="baseline"/>
        <w:outlineLvl w:val="2"/>
        <w:rPr>
          <w:rFonts w:ascii="Segoe UI" w:eastAsia="Times New Roman" w:hAnsi="Segoe UI" w:cs="Segoe UI"/>
          <w:b/>
          <w:bCs/>
          <w:color w:val="FFFFFF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FFFFFF"/>
          <w:kern w:val="0"/>
          <w:sz w:val="20"/>
          <w:szCs w:val="20"/>
          <w:lang w:eastAsia="cs-CZ"/>
          <w14:ligatures w14:val="none"/>
        </w:rPr>
        <w:t> Nový Jičín-Horní Předměstí; </w:t>
      </w:r>
      <w:hyperlink r:id="rId24" w:tooltip="Informace o parcele" w:history="1">
        <w:r w:rsidRPr="00A77C78">
          <w:rPr>
            <w:rFonts w:ascii="Segoe UI" w:eastAsia="Times New Roman" w:hAnsi="Segoe UI" w:cs="Segoe UI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lang w:eastAsia="cs-CZ"/>
            <w14:ligatures w14:val="none"/>
          </w:rPr>
          <w:t>p. č. 761/1</w:t>
        </w:r>
      </w:hyperlink>
    </w:p>
    <w:tbl>
      <w:tblPr>
        <w:tblW w:w="15000" w:type="dxa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14405"/>
        <w:gridCol w:w="595"/>
      </w:tblGrid>
      <w:tr w:rsidR="00A77C78" w:rsidRPr="00A77C78" w14:paraId="68AE62FB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214B5E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Vlastnické právo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5125D" w14:textId="77777777" w:rsidR="00A77C78" w:rsidRPr="00A77C78" w:rsidRDefault="00A77C78" w:rsidP="00A77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Podíl</w:t>
            </w:r>
          </w:p>
        </w:tc>
      </w:tr>
      <w:tr w:rsidR="00A77C78" w:rsidRPr="00A77C78" w14:paraId="23E6174B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8384A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Město Nový Jičín, Masarykovo nám. 1/1, 74101 Nový Jičín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42117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A77C78" w:rsidRPr="00A77C78" w14:paraId="0A89128A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86AF7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Hospodaření se svěřeným majetkem obce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24659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73F3" w14:textId="77777777" w:rsidR="00A77C78" w:rsidRPr="00A77C78" w:rsidRDefault="00A77C78" w:rsidP="00A77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0"/>
                <w:szCs w:val="20"/>
                <w:lang w:eastAsia="cs-CZ"/>
                <w14:ligatures w14:val="none"/>
              </w:rPr>
              <w:t>Podíl</w:t>
            </w:r>
          </w:p>
        </w:tc>
      </w:tr>
      <w:tr w:rsidR="00A77C78" w:rsidRPr="00A77C78" w14:paraId="73C6E742" w14:textId="77777777" w:rsidTr="00A77C7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DCAD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8E2C4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  <w:t>Městské kulturní středisko Nový Jičín, příspěvková organizace, Masarykovo nám. 32/20, 74101 Nový Jičín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DCAD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0609B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7B69A607" w14:textId="77777777" w:rsidR="00000000" w:rsidRDefault="00000000"/>
    <w:p w14:paraId="6C9A8437" w14:textId="77777777" w:rsidR="00A77C78" w:rsidRDefault="00A77C78" w:rsidP="00A77C78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Segoe UI" w:eastAsia="Times New Roman" w:hAnsi="Segoe UI" w:cs="Segoe UI"/>
          <w:b/>
          <w:bCs/>
          <w:color w:val="A52A2A"/>
          <w:kern w:val="36"/>
          <w:sz w:val="48"/>
          <w:szCs w:val="48"/>
          <w:lang w:eastAsia="cs-CZ"/>
          <w14:ligatures w14:val="none"/>
        </w:rPr>
      </w:pPr>
    </w:p>
    <w:p w14:paraId="6A864C45" w14:textId="77777777" w:rsidR="00A77C78" w:rsidRDefault="00A77C78" w:rsidP="00A77C78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Segoe UI" w:eastAsia="Times New Roman" w:hAnsi="Segoe UI" w:cs="Segoe UI"/>
          <w:b/>
          <w:bCs/>
          <w:color w:val="A52A2A"/>
          <w:kern w:val="36"/>
          <w:sz w:val="48"/>
          <w:szCs w:val="48"/>
          <w:lang w:eastAsia="cs-CZ"/>
          <w14:ligatures w14:val="none"/>
        </w:rPr>
      </w:pPr>
    </w:p>
    <w:p w14:paraId="0A287530" w14:textId="7ECF1C86" w:rsidR="00A77C78" w:rsidRPr="00A77C78" w:rsidRDefault="00A77C78" w:rsidP="00A77C78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Segoe UI" w:eastAsia="Times New Roman" w:hAnsi="Segoe UI" w:cs="Segoe UI"/>
          <w:b/>
          <w:bCs/>
          <w:color w:val="A52A2A"/>
          <w:kern w:val="36"/>
          <w:sz w:val="48"/>
          <w:szCs w:val="48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A52A2A"/>
          <w:kern w:val="36"/>
          <w:sz w:val="48"/>
          <w:szCs w:val="48"/>
          <w:lang w:eastAsia="cs-CZ"/>
          <w14:ligatures w14:val="none"/>
        </w:rPr>
        <w:lastRenderedPageBreak/>
        <w:t xml:space="preserve">Stavební </w:t>
      </w:r>
      <w:proofErr w:type="gramStart"/>
      <w:r w:rsidRPr="00A77C78">
        <w:rPr>
          <w:rFonts w:ascii="Segoe UI" w:eastAsia="Times New Roman" w:hAnsi="Segoe UI" w:cs="Segoe UI"/>
          <w:b/>
          <w:bCs/>
          <w:color w:val="A52A2A"/>
          <w:kern w:val="36"/>
          <w:sz w:val="48"/>
          <w:szCs w:val="48"/>
          <w:lang w:eastAsia="cs-CZ"/>
          <w14:ligatures w14:val="none"/>
        </w:rPr>
        <w:t>objekt - detail</w:t>
      </w:r>
      <w:proofErr w:type="gramEnd"/>
    </w:p>
    <w:p w14:paraId="4D2474C0" w14:textId="77777777" w:rsidR="00A77C78" w:rsidRPr="00A77C78" w:rsidRDefault="00A77C78" w:rsidP="00A77C7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  <w:t> Kód: 49552147</w:t>
      </w:r>
    </w:p>
    <w:p w14:paraId="0A9FBA14" w14:textId="77777777" w:rsidR="00A77C78" w:rsidRPr="00A77C78" w:rsidRDefault="00A77C78" w:rsidP="00A77C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Aktuální údaje</w:t>
      </w:r>
    </w:p>
    <w:p w14:paraId="2CB239F4" w14:textId="77777777" w:rsidR="00A77C78" w:rsidRPr="00A77C78" w:rsidRDefault="00A77C78" w:rsidP="00A77C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77C7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Informace k datu</w:t>
      </w:r>
    </w:p>
    <w:tbl>
      <w:tblPr>
        <w:tblW w:w="96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2"/>
        <w:gridCol w:w="5808"/>
      </w:tblGrid>
      <w:tr w:rsidR="00A77C78" w:rsidRPr="00A77C78" w14:paraId="3109E61D" w14:textId="77777777" w:rsidTr="00A77C78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C661151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Obec: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02B33BCD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25" w:tooltip="Zobrazí detail obce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479280DB" w14:textId="77777777" w:rsidTr="00A77C78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DBAAE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Část obce: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F956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26" w:tooltip="Zobrazí detail části obce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71E3F745" w14:textId="77777777" w:rsidTr="00A77C78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A662A7F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Parcela a katastrální území: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1C793B48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27" w:tooltip="Zobrazí detail parcely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 xml:space="preserve">st. 1714, </w:t>
              </w:r>
              <w:proofErr w:type="spellStart"/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k.ú</w:t>
              </w:r>
              <w:proofErr w:type="spellEnd"/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. Nový Jičín-Horní Předměstí</w:t>
              </w:r>
            </w:hyperlink>
          </w:p>
        </w:tc>
      </w:tr>
    </w:tbl>
    <w:p w14:paraId="51920229" w14:textId="77777777" w:rsidR="00A77C78" w:rsidRPr="00A77C78" w:rsidRDefault="00A77C78" w:rsidP="00A77C7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hyperlink r:id="rId28" w:tgtFrame="_blank" w:tooltip="Odkaz do Nahlížení KN (otevírá nové okno)." w:history="1">
        <w:r w:rsidRPr="00A77C78">
          <w:rPr>
            <w:rFonts w:ascii="Segoe UI" w:eastAsia="Times New Roman" w:hAnsi="Segoe UI" w:cs="Segoe UI"/>
            <w:color w:val="FFFFFF"/>
            <w:kern w:val="0"/>
            <w:sz w:val="20"/>
            <w:szCs w:val="20"/>
            <w:u w:val="single"/>
            <w:bdr w:val="single" w:sz="6" w:space="0" w:color="205B83" w:frame="1"/>
            <w:shd w:val="clear" w:color="auto" w:fill="205B83"/>
            <w:lang w:eastAsia="cs-CZ"/>
            <w14:ligatures w14:val="none"/>
          </w:rPr>
          <w:t>Údaje o vlastnictví</w:t>
        </w:r>
      </w:hyperlink>
    </w:p>
    <w:tbl>
      <w:tblPr>
        <w:tblW w:w="96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2"/>
        <w:gridCol w:w="5808"/>
      </w:tblGrid>
      <w:tr w:rsidR="00A77C78" w:rsidRPr="00A77C78" w14:paraId="1215235B" w14:textId="77777777" w:rsidTr="00A77C78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6969AE8B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Čísla popisná nebo evidenční: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1659E78F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2280</w:t>
            </w:r>
          </w:p>
        </w:tc>
      </w:tr>
      <w:tr w:rsidR="00A77C78" w:rsidRPr="00A77C78" w14:paraId="6D5A7FC6" w14:textId="77777777" w:rsidTr="00A77C78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A1BB2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Typ: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55A0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budova s číslem popisným</w:t>
            </w:r>
          </w:p>
        </w:tc>
      </w:tr>
      <w:tr w:rsidR="00A77C78" w:rsidRPr="00A77C78" w14:paraId="796B5E05" w14:textId="77777777" w:rsidTr="00A77C78">
        <w:tc>
          <w:tcPr>
            <w:tcW w:w="387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3E4BD99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Způsob využití:</w:t>
            </w:r>
          </w:p>
        </w:tc>
        <w:tc>
          <w:tcPr>
            <w:tcW w:w="580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394A7B5C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stavba občanského vybavení</w:t>
            </w:r>
          </w:p>
        </w:tc>
      </w:tr>
    </w:tbl>
    <w:p w14:paraId="2702F1B6" w14:textId="77777777" w:rsidR="00A77C78" w:rsidRPr="00A77C78" w:rsidRDefault="00A77C78" w:rsidP="00A77C7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noProof/>
          <w:color w:val="205B83"/>
          <w:kern w:val="0"/>
          <w:sz w:val="20"/>
          <w:szCs w:val="20"/>
          <w:bdr w:val="single" w:sz="6" w:space="0" w:color="D2D3D4" w:frame="1"/>
          <w:lang w:eastAsia="cs-CZ"/>
          <w14:ligatures w14:val="none"/>
        </w:rPr>
        <w:drawing>
          <wp:inline distT="0" distB="0" distL="0" distR="0" wp14:anchorId="680D5DF2" wp14:editId="63D9EE8B">
            <wp:extent cx="3048000" cy="2286000"/>
            <wp:effectExtent l="0" t="0" r="0" b="0"/>
            <wp:docPr id="2" name="obrázek 2" descr="Mapa prvku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pa prvku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F8B64" w14:textId="77777777" w:rsidR="00A77C78" w:rsidRPr="00A77C78" w:rsidRDefault="00A77C78" w:rsidP="00A77C78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  <w:t>Technicko-ekonomické atributy </w:t>
      </w:r>
    </w:p>
    <w:tbl>
      <w:tblPr>
        <w:tblW w:w="14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0"/>
        <w:gridCol w:w="3680"/>
        <w:gridCol w:w="3680"/>
        <w:gridCol w:w="3680"/>
      </w:tblGrid>
      <w:tr w:rsidR="00A77C78" w:rsidRPr="00A77C78" w14:paraId="1BA3E9D0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04933E9E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Datum dokončení: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1FD5EB39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01.12.1985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6CADA98B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Druh svislé nosné konstrukce: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D4E3068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77C78" w:rsidRPr="00A77C78" w14:paraId="0DF6B460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D96D8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Počet bytů: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0C4D9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C6D5B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Připojení na vodovod: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C228F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77C78" w:rsidRPr="00A77C78" w14:paraId="4DDCE5CF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C7273FB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Zastavěná plocha [m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cs-CZ"/>
                <w14:ligatures w14:val="none"/>
              </w:rPr>
              <w:t>2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]: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DD84B5C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277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DCFE6D5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Připojení na kanalizační síť: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3BD74E20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77C78" w:rsidRPr="00A77C78" w14:paraId="220C9E37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91B47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Obestavěný prostor [m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cs-CZ"/>
                <w14:ligatures w14:val="none"/>
              </w:rPr>
              <w:t>3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]: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84DE9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19254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Připojení na rozvod plynu: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75A35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77C78" w:rsidRPr="00A77C78" w14:paraId="344CA01C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91E5A4D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Podlahová plocha [m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cs-CZ"/>
                <w14:ligatures w14:val="none"/>
              </w:rPr>
              <w:t>2</w:t>
            </w: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]: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7C7B3042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1CF75096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Způsob vytápění: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6DB40AA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77C78" w:rsidRPr="00A77C78" w14:paraId="6A5B7AE5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730A7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Počet podlaží: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278BD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EF774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Vybavení výtahem: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7DC4F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77C78" w:rsidRPr="00A77C78" w14:paraId="0F91DFC6" w14:textId="77777777" w:rsidTr="00A77C78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28685DF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Počet vchodů: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0DCA9E52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31286F41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7740E4AE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</w:tr>
    </w:tbl>
    <w:p w14:paraId="6A426C72" w14:textId="77777777" w:rsidR="00A77C78" w:rsidRPr="00A77C78" w:rsidRDefault="00A77C78" w:rsidP="00A77C78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  <w:t>Definiční bod</w:t>
      </w:r>
    </w:p>
    <w:tbl>
      <w:tblPr>
        <w:tblW w:w="7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0"/>
      </w:tblGrid>
      <w:tr w:rsidR="00A77C78" w:rsidRPr="00A77C78" w14:paraId="730E05E0" w14:textId="77777777" w:rsidTr="00A77C78"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05B83"/>
            <w:vAlign w:val="center"/>
            <w:hideMark/>
          </w:tcPr>
          <w:p w14:paraId="11473020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>Souřadnice</w:t>
            </w:r>
          </w:p>
        </w:tc>
      </w:tr>
      <w:tr w:rsidR="00A77C78" w:rsidRPr="00A77C78" w14:paraId="4F4F3933" w14:textId="77777777" w:rsidTr="00A77C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7C0462CC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Y: 492796,71 X: 1128255,27</w:t>
            </w:r>
          </w:p>
        </w:tc>
      </w:tr>
    </w:tbl>
    <w:p w14:paraId="2D523491" w14:textId="77777777" w:rsidR="00A77C78" w:rsidRPr="00A77C78" w:rsidRDefault="00A77C78" w:rsidP="00A77C78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  <w:t>Vazby na účelové prvky</w:t>
      </w:r>
    </w:p>
    <w:tbl>
      <w:tblPr>
        <w:tblW w:w="7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9"/>
        <w:gridCol w:w="943"/>
        <w:gridCol w:w="5148"/>
      </w:tblGrid>
      <w:tr w:rsidR="00A77C78" w:rsidRPr="00A77C78" w14:paraId="07E88659" w14:textId="77777777" w:rsidTr="00A77C78"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05B83"/>
            <w:vAlign w:val="center"/>
            <w:hideMark/>
          </w:tcPr>
          <w:p w14:paraId="45B76CC0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>Kód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05B83"/>
            <w:vAlign w:val="center"/>
            <w:hideMark/>
          </w:tcPr>
          <w:p w14:paraId="28D3E5EE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>Typ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05B83"/>
            <w:vAlign w:val="center"/>
            <w:hideMark/>
          </w:tcPr>
          <w:p w14:paraId="6428AFAE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>Identifikace</w:t>
            </w:r>
          </w:p>
        </w:tc>
      </w:tr>
      <w:tr w:rsidR="00A77C78" w:rsidRPr="00A77C78" w14:paraId="0D939F2E" w14:textId="77777777" w:rsidTr="00A77C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7E76B987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1" w:tooltip="Zobrazí detail účelového územního prvku (ÚÚP)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1026208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2BB86EE6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CHLÚ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D8334F6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14400000 </w:t>
            </w:r>
            <w:proofErr w:type="spellStart"/>
            <w:proofErr w:type="gramStart"/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Čs.část</w:t>
            </w:r>
            <w:proofErr w:type="spellEnd"/>
            <w:proofErr w:type="gramEnd"/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Hornoslezské pánve</w:t>
            </w:r>
          </w:p>
        </w:tc>
      </w:tr>
    </w:tbl>
    <w:p w14:paraId="734E6B12" w14:textId="77777777" w:rsidR="00A77C78" w:rsidRPr="00A77C78" w:rsidRDefault="00A77C78" w:rsidP="00A77C78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  <w:lastRenderedPageBreak/>
        <w:t>Způsoby ochrany</w:t>
      </w:r>
    </w:p>
    <w:p w14:paraId="226E76B2" w14:textId="77777777" w:rsidR="00A77C78" w:rsidRPr="00A77C78" w:rsidRDefault="00A77C78" w:rsidP="00A77C78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color w:val="000000"/>
          <w:kern w:val="0"/>
          <w:sz w:val="20"/>
          <w:szCs w:val="20"/>
          <w:lang w:eastAsia="cs-CZ"/>
          <w14:ligatures w14:val="none"/>
        </w:rPr>
        <w:t>Nejsou evidovány žádné způsoby ochrany.</w:t>
      </w:r>
    </w:p>
    <w:p w14:paraId="02CC4689" w14:textId="77777777" w:rsidR="00A77C78" w:rsidRPr="00A77C78" w:rsidRDefault="00A77C78" w:rsidP="00A77C78">
      <w:pPr>
        <w:shd w:val="clear" w:color="auto" w:fill="FFFFFF"/>
        <w:spacing w:after="100" w:afterAutospacing="1" w:line="240" w:lineRule="auto"/>
        <w:outlineLvl w:val="1"/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</w:pPr>
      <w:r w:rsidRPr="00A77C78">
        <w:rPr>
          <w:rFonts w:ascii="Segoe UI" w:eastAsia="Times New Roman" w:hAnsi="Segoe UI" w:cs="Segoe UI"/>
          <w:b/>
          <w:bCs/>
          <w:color w:val="224F79"/>
          <w:kern w:val="0"/>
          <w:sz w:val="36"/>
          <w:szCs w:val="36"/>
          <w:lang w:eastAsia="cs-CZ"/>
          <w14:ligatures w14:val="none"/>
        </w:rPr>
        <w:t>Související prvky</w:t>
      </w:r>
    </w:p>
    <w:tbl>
      <w:tblPr>
        <w:tblW w:w="7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6"/>
        <w:gridCol w:w="4374"/>
      </w:tblGrid>
      <w:tr w:rsidR="00A77C78" w:rsidRPr="00A77C78" w14:paraId="21BC3EE6" w14:textId="77777777" w:rsidTr="00A77C78">
        <w:trPr>
          <w:tblHeader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05B83"/>
            <w:vAlign w:val="center"/>
            <w:hideMark/>
          </w:tcPr>
          <w:p w14:paraId="71BAAE43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>Nadřazené prvky</w:t>
            </w:r>
          </w:p>
        </w:tc>
      </w:tr>
      <w:tr w:rsidR="00A77C78" w:rsidRPr="00A77C78" w14:paraId="3DBA2E4A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DC5C004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Stát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366437B7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2" w:tooltip="Zobrazí detail státu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Česká republika</w:t>
              </w:r>
            </w:hyperlink>
          </w:p>
        </w:tc>
      </w:tr>
      <w:tr w:rsidR="00A77C78" w:rsidRPr="00A77C78" w14:paraId="76B6FEB2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FEEACD"/>
            <w:vAlign w:val="center"/>
            <w:hideMark/>
          </w:tcPr>
          <w:p w14:paraId="2A8E995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Region soudržnosti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FEEACD"/>
            <w:vAlign w:val="center"/>
            <w:hideMark/>
          </w:tcPr>
          <w:p w14:paraId="3B9C5007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3" w:tooltip="Zobrazí detail regionu soudržnosti." w:history="1">
              <w:proofErr w:type="spellStart"/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shd w:val="clear" w:color="auto" w:fill="FFD500"/>
                  <w:lang w:eastAsia="cs-CZ"/>
                  <w14:ligatures w14:val="none"/>
                </w:rPr>
                <w:t>Moravskoslezsko</w:t>
              </w:r>
              <w:proofErr w:type="spellEnd"/>
            </w:hyperlink>
          </w:p>
        </w:tc>
      </w:tr>
      <w:tr w:rsidR="00A77C78" w:rsidRPr="00A77C78" w14:paraId="311C41E5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6555F0EB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Kraj (VÚSC)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2D0843C2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4" w:tooltip="Zobrazí detail kraje (vyššího územně správního celku)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Moravskoslezský kraj</w:t>
              </w:r>
            </w:hyperlink>
          </w:p>
        </w:tc>
      </w:tr>
      <w:tr w:rsidR="00A77C78" w:rsidRPr="00A77C78" w14:paraId="696AE054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8AE8F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Okres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D588C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5" w:tooltip="Zobrazí detail okresu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50D22838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42CDED1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ORP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086CCBC6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6" w:tooltip="Zobrazí detail obce s rozšířenou působností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31CE1E32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DDC83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POU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16436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7" w:tooltip="Zobrazí detail obce s pověřeným obecním úřadem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70B2D4A2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B692EF1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Obec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1D3AB808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8" w:tooltip="Zobrazí detail obce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04B96F9C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440DE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Část obce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93B6C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39" w:tooltip="Zobrazí detail části obce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</w:t>
              </w:r>
            </w:hyperlink>
          </w:p>
        </w:tc>
      </w:tr>
      <w:tr w:rsidR="00A77C78" w:rsidRPr="00A77C78" w14:paraId="3A95050F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58FB7130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Katastrální území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41321D26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40" w:tooltip="Zobrazí detail katastrálního území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Nový Jičín-Horní Předměstí</w:t>
              </w:r>
            </w:hyperlink>
          </w:p>
        </w:tc>
      </w:tr>
      <w:tr w:rsidR="00A77C78" w:rsidRPr="00A77C78" w14:paraId="053560A7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FEA84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Parcela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48A2A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41" w:tooltip="Zobrazí detail parcely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 xml:space="preserve">st. 1714, </w:t>
              </w:r>
              <w:proofErr w:type="spellStart"/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k.ú</w:t>
              </w:r>
              <w:proofErr w:type="spellEnd"/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. Nový Jičín-Horní Předměstí</w:t>
              </w:r>
            </w:hyperlink>
          </w:p>
        </w:tc>
      </w:tr>
      <w:tr w:rsidR="00A77C78" w:rsidRPr="00A77C78" w14:paraId="320E3963" w14:textId="77777777" w:rsidTr="00A77C78">
        <w:trPr>
          <w:tblHeader/>
        </w:trPr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05B83"/>
            <w:vAlign w:val="center"/>
            <w:hideMark/>
          </w:tcPr>
          <w:p w14:paraId="6BC9A6BB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24"/>
                <w:szCs w:val="24"/>
                <w:lang w:eastAsia="cs-CZ"/>
                <w14:ligatures w14:val="none"/>
              </w:rPr>
              <w:t>Podřazené prvky</w:t>
            </w:r>
          </w:p>
        </w:tc>
      </w:tr>
      <w:tr w:rsidR="00A77C78" w:rsidRPr="00A77C78" w14:paraId="422A33AD" w14:textId="77777777" w:rsidTr="00A77C7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66BC62B4" w14:textId="77777777" w:rsidR="00A77C78" w:rsidRPr="00A77C78" w:rsidRDefault="00A77C78" w:rsidP="00A77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77C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Adresní místa</w: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14:paraId="64238821" w14:textId="77777777" w:rsidR="00A77C78" w:rsidRPr="00A77C78" w:rsidRDefault="00A77C78" w:rsidP="00A77C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hyperlink r:id="rId42" w:tooltip="Zobrazí seznam adresních míst." w:history="1">
              <w:r w:rsidRPr="00A77C78">
                <w:rPr>
                  <w:rFonts w:ascii="Times New Roman" w:eastAsia="Times New Roman" w:hAnsi="Times New Roman" w:cs="Times New Roman"/>
                  <w:color w:val="205B83"/>
                  <w:kern w:val="0"/>
                  <w:sz w:val="24"/>
                  <w:szCs w:val="24"/>
                  <w:u w:val="single"/>
                  <w:lang w:eastAsia="cs-CZ"/>
                  <w14:ligatures w14:val="none"/>
                </w:rPr>
                <w:t>Seznam adresních míst</w:t>
              </w:r>
            </w:hyperlink>
          </w:p>
        </w:tc>
      </w:tr>
    </w:tbl>
    <w:p w14:paraId="2D434711" w14:textId="77777777" w:rsidR="00A77C78" w:rsidRDefault="00A77C78"/>
    <w:sectPr w:rsidR="00A77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4464"/>
    <w:multiLevelType w:val="multilevel"/>
    <w:tmpl w:val="E788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5008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24D"/>
    <w:rsid w:val="0013424D"/>
    <w:rsid w:val="00386041"/>
    <w:rsid w:val="00510880"/>
    <w:rsid w:val="00A77C78"/>
    <w:rsid w:val="00F0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6754A"/>
  <w15:chartTrackingRefBased/>
  <w15:docId w15:val="{EEC20B11-C57B-4510-9EFE-3F23393C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89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3651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247857677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660891829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</w:divsChild>
    </w:div>
    <w:div w:id="9312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7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1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09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5470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AAAAA"/>
                        <w:left w:val="single" w:sz="6" w:space="0" w:color="AAAAAA"/>
                        <w:bottom w:val="single" w:sz="6" w:space="0" w:color="AAAAAA"/>
                        <w:right w:val="single" w:sz="6" w:space="0" w:color="AAAAAA"/>
                      </w:divBdr>
                    </w:div>
                    <w:div w:id="23725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38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01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AAAAA"/>
                                <w:left w:val="single" w:sz="6" w:space="0" w:color="AAAAAA"/>
                                <w:bottom w:val="single" w:sz="6" w:space="0" w:color="AAAAAA"/>
                                <w:right w:val="single" w:sz="6" w:space="0" w:color="AAAAAA"/>
                              </w:divBdr>
                            </w:div>
                            <w:div w:id="145976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AAAAA"/>
                                <w:left w:val="single" w:sz="6" w:space="0" w:color="AAAAAA"/>
                                <w:bottom w:val="single" w:sz="6" w:space="0" w:color="AAAAAA"/>
                                <w:right w:val="single" w:sz="6" w:space="0" w:color="AAAAAA"/>
                              </w:divBdr>
                            </w:div>
                            <w:div w:id="2433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AAAAA"/>
                                <w:left w:val="single" w:sz="6" w:space="0" w:color="AAAAAA"/>
                                <w:bottom w:val="single" w:sz="6" w:space="0" w:color="AAAAAA"/>
                                <w:right w:val="single" w:sz="6" w:space="0" w:color="AAAAAA"/>
                              </w:divBdr>
                              <w:divsChild>
                                <w:div w:id="136297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15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AAAAA"/>
                                <w:left w:val="single" w:sz="6" w:space="0" w:color="AAAAAA"/>
                                <w:bottom w:val="single" w:sz="6" w:space="0" w:color="AAAAAA"/>
                                <w:right w:val="single" w:sz="6" w:space="0" w:color="AAAAAA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ahlizenidokn.cuzk.cz/ZobrazObjekt.aspx?encrypted=NAHL~vUd54oVTG87wD_MPb8SiKfh72otSwqPoralhWu4AlBOvMWDl6yYyvYKBtd60jdBXoX43BMekKcWpukCXyUNpMbK8gYNftB9Yvr3daqu5XYlSSXGbIsmeguoS-CUkc5zuteppyQpqRXKcnAv4WeP5F8UeH03bjhqs4CSegX6_44IhsUbpYNEvxNFpW2JlQpJjkJKlE2wgZdAJ1-TXQplMrw==" TargetMode="External"/><Relationship Id="rId18" Type="http://schemas.openxmlformats.org/officeDocument/2006/relationships/hyperlink" Target="https://www.cuzk.cz/kp/njicin" TargetMode="External"/><Relationship Id="rId26" Type="http://schemas.openxmlformats.org/officeDocument/2006/relationships/hyperlink" Target="https://vdp.cuzk.cz/vdp/ruian/castiobce/413500" TargetMode="External"/><Relationship Id="rId39" Type="http://schemas.openxmlformats.org/officeDocument/2006/relationships/hyperlink" Target="https://vdp.cuzk.cz/vdp/ruian/castiobce/413500" TargetMode="External"/><Relationship Id="rId21" Type="http://schemas.openxmlformats.org/officeDocument/2006/relationships/hyperlink" Target="https://nahlizenidokn.cuzk.cz/VyberKatastrInfo.aspx?encrypted=NAHL~oM9gJ0jvsflJ7R2bCOw6AmGO4WOk4N5_1CL3Xnyve7fCFzBCXFpPU4FSN_zg3MV2YEcFc1k2MMaVJh1p8KAsNBIM6mXcklEg5m8K4nduV2OadMc37kxIML05cgTPSdWV6KJdWG2xDr56B3c9o3AfDQ==" TargetMode="External"/><Relationship Id="rId34" Type="http://schemas.openxmlformats.org/officeDocument/2006/relationships/hyperlink" Target="https://vdp.cuzk.cz/vdp/ruian/vusc/132" TargetMode="External"/><Relationship Id="rId42" Type="http://schemas.openxmlformats.org/officeDocument/2006/relationships/hyperlink" Target="https://vdp.cuzk.cz/vdp/ruian/adresnimista?page&amp;sort&amp;ohradaId&amp;kodOb=599191&amp;kodCo=413500&amp;kodSo=49552147&amp;search=" TargetMode="External"/><Relationship Id="rId7" Type="http://schemas.openxmlformats.org/officeDocument/2006/relationships/hyperlink" Target="https://nahlizenidokn.cuzk.cz/VyberKatastrInfo.aspx?encrypted=NAHL~eXKmfZkSHgBwQ_Iz_5lz2qDVPzaTbcs3ZhRLYNY-kMxVrAOZD7VVjdyCkmykjWHhbbihGJEnSlXiJHp7MjkeaWFxcH_m0CBqcIMahDOOadI8YTVxkxdiOfRlfaiok2baaIbDfQYkeElX0w7X9Jx1vQ==" TargetMode="External"/><Relationship Id="rId2" Type="http://schemas.openxmlformats.org/officeDocument/2006/relationships/styles" Target="styles.xml"/><Relationship Id="rId16" Type="http://schemas.openxmlformats.org/officeDocument/2006/relationships/hyperlink" Target="https://vdp.cuzk.cz/vdp/ruian/adresnimista/77967836" TargetMode="External"/><Relationship Id="rId20" Type="http://schemas.openxmlformats.org/officeDocument/2006/relationships/hyperlink" Target="https://vdp.cuzk.cz/vdp/ruian/obce/599191" TargetMode="External"/><Relationship Id="rId29" Type="http://schemas.openxmlformats.org/officeDocument/2006/relationships/hyperlink" Target="https://vdp.cuzk.cz/vdp/ruian/mapa/SO/49552147/" TargetMode="External"/><Relationship Id="rId41" Type="http://schemas.openxmlformats.org/officeDocument/2006/relationships/hyperlink" Target="https://vdp.cuzk.cz/vdp/ruian/parcely/19655858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dp.cuzk.cz/vdp/ruian/obce/599191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nahlizenidokn.cuzk.cz/ZobrazObjekt.aspx?encrypted=NAHL~ZHO2ik9cSFKqs70pUYj9uQVflYlZQBaRwVETyyVvkoM49t3quqHKc1UY_pQ-QHv83ui3F09TQTrb3gEImLZXohdCyjhrQerMomhaA7SqdJd2BZxSPHhf1-w5jbehQgQTqEoootE16NEw0fdmRqzbCnvOa5yOSApT0-CIY67bAIpXkFco05hpj6p-_f9y29RGZgodN4UFzxv7KY9SQHHvVA==" TargetMode="External"/><Relationship Id="rId32" Type="http://schemas.openxmlformats.org/officeDocument/2006/relationships/hyperlink" Target="https://vdp.cuzk.cz/vdp/ruian/stat" TargetMode="External"/><Relationship Id="rId37" Type="http://schemas.openxmlformats.org/officeDocument/2006/relationships/hyperlink" Target="https://vdp.cuzk.cz/vdp/ruian/pou/3646" TargetMode="External"/><Relationship Id="rId40" Type="http://schemas.openxmlformats.org/officeDocument/2006/relationships/hyperlink" Target="https://vdp.cuzk.cz/vdp/ruian/katastralniuzemi/707431" TargetMode="External"/><Relationship Id="rId5" Type="http://schemas.openxmlformats.org/officeDocument/2006/relationships/hyperlink" Target="https://vdp.cuzk.cz/vdp/ruian/parcely/1965585804" TargetMode="External"/><Relationship Id="rId15" Type="http://schemas.openxmlformats.org/officeDocument/2006/relationships/hyperlink" Target="https://vdp.cuzk.cz/vdp/ruian/ulice/312487" TargetMode="External"/><Relationship Id="rId23" Type="http://schemas.openxmlformats.org/officeDocument/2006/relationships/hyperlink" Target="https://nahlizenidokn.cuzk.cz/ZobrazObjekt.aspx?encrypted=NAHL~v6Qm_O7XTFBiz7vd02ltQvzB-YjZAfmA3f4oBu5a9zHsSDTKOoRt28_OTvXqfKH60Rabea9ube2s-LuT_Sm19F4SMYm5BmHFolZ_MO8Zc1GcM9otYXI_9R5GSQUuauOSulE5NaI-bT1FTbWarqB-R6mBhcdO53f7QomVvTlCWRk=" TargetMode="External"/><Relationship Id="rId28" Type="http://schemas.openxmlformats.org/officeDocument/2006/relationships/hyperlink" Target="https://vdp.cuzk.cz/vdp/ruian/stavebniobjekty/49552147/vlastnictvi?t=" TargetMode="External"/><Relationship Id="rId36" Type="http://schemas.openxmlformats.org/officeDocument/2006/relationships/hyperlink" Target="https://vdp.cuzk.cz/vdp/ruian/orp/1864" TargetMode="External"/><Relationship Id="rId10" Type="http://schemas.openxmlformats.org/officeDocument/2006/relationships/hyperlink" Target="https://sgi-nahlizenidokn.cuzk.cz/marushka/default.aspx?themeid=3&amp;MarWindowName=Marushka&amp;MarQueryId=2EDA9E08&amp;MarQParam0=1965585804&amp;MarQParamCount=1" TargetMode="External"/><Relationship Id="rId19" Type="http://schemas.openxmlformats.org/officeDocument/2006/relationships/hyperlink" Target="https://vdp.cuzk.cz/vdp/ruian/parcely/1965585804" TargetMode="External"/><Relationship Id="rId31" Type="http://schemas.openxmlformats.org/officeDocument/2006/relationships/hyperlink" Target="https://vdp.cuzk.cz/vdp/ruian/uceloveprvky/1026208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ahlizenidokn.cuzk.cz/Napoveda/index.htm?id=idh_druhymap" TargetMode="External"/><Relationship Id="rId14" Type="http://schemas.openxmlformats.org/officeDocument/2006/relationships/hyperlink" Target="https://vdp.cuzk.cz/vdp/ruian/stavebniobjekty/49552147" TargetMode="External"/><Relationship Id="rId22" Type="http://schemas.openxmlformats.org/officeDocument/2006/relationships/hyperlink" Target="https://nahlizenidokn.cuzk.cz/ZobrazObjekt.aspx?encrypted=NAHL~seGlegiKB41Xxl-WV4_Uu5GS9pUTuoqJpDLDHDlkP-YuCh3StcaLrzVfIVkJlpyU4kQjOYQ5nEcSMHgKmViVffAD8Dlpxe6hc060z54DkoMddDiPOJ0yl8XD0-7MDgJ5Mwzsce--xWZLaSFDOSOspfeFFRLMPiJf9WjUPrZBPHoBl2TZ3gv1hEzs_DH0FsEE1x_MphUm_OBzYNi1SmXJuw==" TargetMode="External"/><Relationship Id="rId27" Type="http://schemas.openxmlformats.org/officeDocument/2006/relationships/hyperlink" Target="https://vdp.cuzk.cz/vdp/ruian/parcely/1965585804" TargetMode="External"/><Relationship Id="rId30" Type="http://schemas.openxmlformats.org/officeDocument/2006/relationships/image" Target="media/image2.png"/><Relationship Id="rId35" Type="http://schemas.openxmlformats.org/officeDocument/2006/relationships/hyperlink" Target="https://vdp.cuzk.cz/vdp/ruian/okresy/380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nahlizenidokn.cuzk.cz/ZobrazObjekt.aspx?encrypted=NAHL~nT_GqRJtIq0B-GYukWqLN-tRrcWQDJOsCO-gGiNIjbT9vbKkZAmPc0NRqUTFkAaOkadnJGcXCzmW9UfXL6NFzjY3NXADPwVZVd-EIKQep5MSGLCFIsCfea-UIUhpi7dIQVS8YEkDJEPeJV8fmMJz7YJ2joYfbJsdp02dqPkJ4NnXOtWmx9zdkMGjavX021H8AY1rao8Lr2ByCr4nMb8xPA==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dp.cuzk.cz/vdp/ruian/castiobce/413500" TargetMode="External"/><Relationship Id="rId17" Type="http://schemas.openxmlformats.org/officeDocument/2006/relationships/hyperlink" Target="https://nahlizenidokn.cuzk.cz/ZobrazObjekt.aspx?encrypted=NAHL~v6Qm_O7XTFBiz7vd02ltQvzB-YjZAfmA3f4oBu5a9zHsSDTKOoRt28_OTvXqfKH60Rabea9ube2s-LuT_Sm19F4SMYm5BmHFolZ_MO8Zc1GcM9otYXI_9R5GSQUuauOSulE5NaI-bT1FTbWarqB-R6mBhcdO53f7QomVvTlCWRk=" TargetMode="External"/><Relationship Id="rId25" Type="http://schemas.openxmlformats.org/officeDocument/2006/relationships/hyperlink" Target="https://vdp.cuzk.cz/vdp/ruian/obce/599191" TargetMode="External"/><Relationship Id="rId33" Type="http://schemas.openxmlformats.org/officeDocument/2006/relationships/hyperlink" Target="https://vdp.cuzk.cz/vdp/ruian/regiony/86" TargetMode="External"/><Relationship Id="rId38" Type="http://schemas.openxmlformats.org/officeDocument/2006/relationships/hyperlink" Target="https://vdp.cuzk.cz/vdp/ruian/obce/599191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1171</Words>
  <Characters>6914</Characters>
  <Application>Microsoft Office Word</Application>
  <DocSecurity>0</DocSecurity>
  <Lines>57</Lines>
  <Paragraphs>16</Paragraphs>
  <ScaleCrop>false</ScaleCrop>
  <Company/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Kahánek</dc:creator>
  <cp:keywords/>
  <dc:description/>
  <cp:lastModifiedBy>Jiří Kahánek</cp:lastModifiedBy>
  <cp:revision>2</cp:revision>
  <dcterms:created xsi:type="dcterms:W3CDTF">2024-02-26T18:12:00Z</dcterms:created>
  <dcterms:modified xsi:type="dcterms:W3CDTF">2024-02-26T18:15:00Z</dcterms:modified>
</cp:coreProperties>
</file>